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994BA" w14:textId="3E775FF9" w:rsidR="00DC04E7" w:rsidRDefault="003734D5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8F71C" wp14:editId="46DE692A">
                <wp:simplePos x="0" y="0"/>
                <wp:positionH relativeFrom="column">
                  <wp:posOffset>5329580</wp:posOffset>
                </wp:positionH>
                <wp:positionV relativeFrom="paragraph">
                  <wp:posOffset>150419</wp:posOffset>
                </wp:positionV>
                <wp:extent cx="1250899" cy="204826"/>
                <wp:effectExtent l="0" t="0" r="6985" b="5080"/>
                <wp:wrapNone/>
                <wp:docPr id="9" name="Tekstvak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0A2E07-202B-688B-4990-F12FD5170A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899" cy="204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45861A8" w14:textId="430E0018" w:rsidR="003734D5" w:rsidRPr="003734D5" w:rsidRDefault="003734D5" w:rsidP="003734D5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</w:t>
                            </w:r>
                            <w:r w:rsidRPr="003734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ob.bridge24@gmail.com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B08F71C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419.65pt;margin-top:11.85pt;width:98.5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" stroked="f">
                <v:textbox>
                  <w:txbxContent>
                    <w:p w14:paraId="345861A8" w14:textId="430E0018" w:rsidR="003734D5" w:rsidRPr="003734D5" w:rsidRDefault="003734D5" w:rsidP="003734D5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</w:t>
                      </w:r>
                      <w:r w:rsidRPr="003734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ob.bridge24@gmail.com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CCC6C0" wp14:editId="3132FBC4">
            <wp:simplePos x="0" y="0"/>
            <wp:positionH relativeFrom="column">
              <wp:posOffset>5431638</wp:posOffset>
            </wp:positionH>
            <wp:positionV relativeFrom="paragraph">
              <wp:posOffset>-485546</wp:posOffset>
            </wp:positionV>
            <wp:extent cx="1063262" cy="634897"/>
            <wp:effectExtent l="0" t="0" r="3810" b="0"/>
            <wp:wrapNone/>
            <wp:docPr id="4" name="Afbeelding 3" descr="Afbeelding met Lettertype, tekst, logo, Graphics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4692B29-9052-4DAB-77A1-FFFCFF72A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Lettertype, tekst, logo, Graphics&#10;&#10;Automatisch gegenereerde beschrijving">
                      <a:extLst>
                        <a:ext uri="{FF2B5EF4-FFF2-40B4-BE49-F238E27FC236}">
                          <a16:creationId xmlns:a16="http://schemas.microsoft.com/office/drawing/2014/main" id="{74692B29-9052-4DAB-77A1-FFFCFF72A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3262" cy="63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4D5">
        <w:rPr>
          <w:b/>
          <w:bCs/>
          <w:sz w:val="28"/>
          <w:szCs w:val="28"/>
        </w:rPr>
        <w:t>Een verdediging tegen de zwakke 2</w:t>
      </w:r>
    </w:p>
    <w:p w14:paraId="7FF3F186" w14:textId="73136CFF" w:rsidR="003734D5" w:rsidRPr="0083009A" w:rsidRDefault="0083009A">
      <w:pPr>
        <w:rPr>
          <w:sz w:val="22"/>
          <w:szCs w:val="22"/>
        </w:rPr>
      </w:pPr>
      <w:r w:rsidRPr="0083009A">
        <w:rPr>
          <w:sz w:val="20"/>
          <w:szCs w:val="20"/>
        </w:rPr>
        <w:t>Gebaseerd op “Start met bridge” deel 3 van Jacques Barendregt en Koos Vrieze</w:t>
      </w:r>
    </w:p>
    <w:p w14:paraId="3DC2AB4C" w14:textId="02685490" w:rsidR="003734D5" w:rsidRDefault="003734D5"/>
    <w:p w14:paraId="58241DC1" w14:textId="39BB9DBE" w:rsidR="0083009A" w:rsidRDefault="0083009A">
      <w:r>
        <w:t xml:space="preserve">De zwakke 2 openingen, de </w:t>
      </w:r>
      <w:proofErr w:type="spellStart"/>
      <w:r>
        <w:t>multi</w:t>
      </w:r>
      <w:proofErr w:type="spellEnd"/>
      <w:r>
        <w:t xml:space="preserve">-colour en de Muiderberg zijn bedoeld </w:t>
      </w:r>
      <w:r w:rsidR="006E72DF">
        <w:t xml:space="preserve">om het de tegenstanders moeilijk te maken om in het juiste contract te komen. Als de partner van de </w:t>
      </w:r>
      <w:proofErr w:type="spellStart"/>
      <w:r w:rsidR="006E72DF">
        <w:t>openaar</w:t>
      </w:r>
      <w:proofErr w:type="spellEnd"/>
      <w:r w:rsidR="006E72DF">
        <w:t xml:space="preserve"> de kleur steunt is hij waarschijnlijk ook zwak en wordt het nog lastiger om het juiste contract te vinden (en hoogstwaarschijnlijk de manche). Zeker als de tegenstanders niet-kwetsbaar zijn (en jij wel), zullen ze fors doorbieden</w:t>
      </w:r>
      <w:r w:rsidR="0065491C">
        <w:t>!</w:t>
      </w:r>
    </w:p>
    <w:p w14:paraId="4EF77D87" w14:textId="17858575" w:rsidR="0065491C" w:rsidRDefault="0065491C">
      <w:r>
        <w:rPr>
          <w:noProof/>
        </w:rPr>
        <w:drawing>
          <wp:anchor distT="0" distB="0" distL="114300" distR="114300" simplePos="0" relativeHeight="251661312" behindDoc="0" locked="0" layoutInCell="1" allowOverlap="1" wp14:anchorId="2AC60CA3" wp14:editId="6CEAC645">
            <wp:simplePos x="0" y="0"/>
            <wp:positionH relativeFrom="column">
              <wp:posOffset>-17831</wp:posOffset>
            </wp:positionH>
            <wp:positionV relativeFrom="paragraph">
              <wp:posOffset>531851</wp:posOffset>
            </wp:positionV>
            <wp:extent cx="5800527" cy="3072130"/>
            <wp:effectExtent l="0" t="0" r="0" b="0"/>
            <wp:wrapNone/>
            <wp:docPr id="1820276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7629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3944" t="1488" r="1272" b="9268"/>
                    <a:stretch/>
                  </pic:blipFill>
                  <pic:spPr bwMode="auto">
                    <a:xfrm>
                      <a:off x="0" y="0"/>
                      <a:ext cx="5800527" cy="30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Je zult dus op tijd in de bieding moeten komen …</w:t>
      </w:r>
    </w:p>
    <w:p w14:paraId="5F10F831" w14:textId="64680301" w:rsidR="008854B4" w:rsidRDefault="008854B4">
      <w:r>
        <w:rPr>
          <w:noProof/>
        </w:rPr>
        <w:drawing>
          <wp:anchor distT="0" distB="0" distL="114300" distR="114300" simplePos="0" relativeHeight="251662336" behindDoc="0" locked="0" layoutInCell="1" allowOverlap="1" wp14:anchorId="301BD1F1" wp14:editId="079D9568">
            <wp:simplePos x="0" y="0"/>
            <wp:positionH relativeFrom="column">
              <wp:posOffset>91440</wp:posOffset>
            </wp:positionH>
            <wp:positionV relativeFrom="paragraph">
              <wp:posOffset>4149115</wp:posOffset>
            </wp:positionV>
            <wp:extent cx="5725099" cy="2691130"/>
            <wp:effectExtent l="0" t="0" r="9525" b="0"/>
            <wp:wrapNone/>
            <wp:docPr id="15623180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18026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4542" t="2549" r="1879" b="19251"/>
                    <a:stretch/>
                  </pic:blipFill>
                  <pic:spPr bwMode="auto">
                    <a:xfrm>
                      <a:off x="0" y="0"/>
                      <a:ext cx="5725099" cy="269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2AC8B00" w14:textId="67D95535" w:rsidR="00A32DD0" w:rsidRDefault="00A32DD0">
      <w:r>
        <w:lastRenderedPageBreak/>
        <w:t>Enkele voorbeelden om te oefenen met het</w:t>
      </w:r>
      <w:r w:rsidR="00C15834">
        <w:t xml:space="preserve"> voorgestelde</w:t>
      </w:r>
      <w:r>
        <w:t xml:space="preserve"> biedschema</w:t>
      </w:r>
      <w:r w:rsidR="00C15834">
        <w:t>.</w:t>
      </w:r>
    </w:p>
    <w:p w14:paraId="548FDFC9" w14:textId="57BF718C" w:rsidR="00A32DD0" w:rsidRDefault="00A32DD0">
      <w:r>
        <w:t xml:space="preserve">Noteer wat jouw bod zou </w:t>
      </w:r>
      <w:r w:rsidR="00C15834">
        <w:t>zijn volgens dat schema.</w:t>
      </w:r>
    </w:p>
    <w:p w14:paraId="06A94193" w14:textId="6DE67467" w:rsidR="00C15834" w:rsidRDefault="00C15834">
      <w:r>
        <w:t xml:space="preserve">Voor je is een zwakke 2 geopend, je zit dus in de ‘tweede hand’. </w:t>
      </w:r>
    </w:p>
    <w:p w14:paraId="73DBC71E" w14:textId="77777777" w:rsidR="000E1027" w:rsidRDefault="00C15834">
      <w:r>
        <w:t>Het maakt niet uit of dit zwak in de geboden kleur is, of een Muiderberg</w:t>
      </w:r>
      <w:r w:rsidR="000E1027">
        <w:t>.</w:t>
      </w:r>
    </w:p>
    <w:p w14:paraId="189810E4" w14:textId="5FE25CF8" w:rsidR="00C15834" w:rsidRDefault="000E1027">
      <w:r>
        <w:t>Als je bij het volgbod onderscheid maakt tussen een zwakke 2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66"/>
          </mc:Choice>
          <mc:Fallback>
            <w:t>♦</w:t>
          </mc:Fallback>
        </mc:AlternateContent>
      </w:r>
      <w:r>
        <w:t xml:space="preserve">️ en een </w:t>
      </w:r>
      <w:proofErr w:type="spellStart"/>
      <w:r>
        <w:t>multi</w:t>
      </w:r>
      <w:proofErr w:type="spellEnd"/>
      <w:r>
        <w:t xml:space="preserve"> 2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66"/>
          </mc:Choice>
          <mc:Fallback>
            <w:t>♦</w:t>
          </mc:Fallback>
        </mc:AlternateContent>
      </w:r>
      <w:r>
        <w:t>️</w:t>
      </w:r>
      <w:r>
        <w:t xml:space="preserve">, noteer ze dan beide. </w:t>
      </w:r>
      <w:r w:rsidR="00C15834">
        <w:t xml:space="preserve">Schrijf </w:t>
      </w:r>
      <w:r>
        <w:t>alle</w:t>
      </w:r>
      <w:r w:rsidR="00C15834">
        <w:t xml:space="preserve"> volgbieding op. </w:t>
      </w:r>
    </w:p>
    <w:p w14:paraId="0C634BBF" w14:textId="70BB6A28" w:rsidR="00C15834" w:rsidRDefault="00C15834">
      <w:r>
        <w:t>Jouw partner doet ditzelfde, jullie vergelijken de biedingen, en komen tot 1 oordeel.</w:t>
      </w:r>
    </w:p>
    <w:p w14:paraId="29FAEBCE" w14:textId="4BA12214" w:rsidR="0065491C" w:rsidRDefault="00F8346D">
      <w:r>
        <w:t>Na de Kerst zetten we de juiste antwoorden op de site in dit bericht. Succes!</w:t>
      </w:r>
      <w:r w:rsidR="00BB6295">
        <w:rPr>
          <w:noProof/>
        </w:rPr>
        <w:drawing>
          <wp:anchor distT="0" distB="0" distL="114300" distR="114300" simplePos="0" relativeHeight="251665408" behindDoc="0" locked="0" layoutInCell="1" allowOverlap="1" wp14:anchorId="5E23985B" wp14:editId="17E13937">
            <wp:simplePos x="0" y="0"/>
            <wp:positionH relativeFrom="column">
              <wp:posOffset>-3200</wp:posOffset>
            </wp:positionH>
            <wp:positionV relativeFrom="paragraph">
              <wp:posOffset>274777</wp:posOffset>
            </wp:positionV>
            <wp:extent cx="5967452" cy="3160167"/>
            <wp:effectExtent l="0" t="0" r="0" b="2540"/>
            <wp:wrapNone/>
            <wp:docPr id="11772025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02515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2989" t="2975" r="1997" b="7564"/>
                    <a:stretch/>
                  </pic:blipFill>
                  <pic:spPr bwMode="auto">
                    <a:xfrm>
                      <a:off x="0" y="0"/>
                      <a:ext cx="5969815" cy="316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95">
        <w:rPr>
          <w:noProof/>
        </w:rPr>
        <w:drawing>
          <wp:anchor distT="0" distB="0" distL="114300" distR="114300" simplePos="0" relativeHeight="251664384" behindDoc="0" locked="0" layoutInCell="1" allowOverlap="1" wp14:anchorId="3310E541" wp14:editId="62213E37">
            <wp:simplePos x="0" y="0"/>
            <wp:positionH relativeFrom="column">
              <wp:posOffset>-3175</wp:posOffset>
            </wp:positionH>
            <wp:positionV relativeFrom="paragraph">
              <wp:posOffset>6784873</wp:posOffset>
            </wp:positionV>
            <wp:extent cx="6013094" cy="945187"/>
            <wp:effectExtent l="0" t="0" r="6985" b="7620"/>
            <wp:wrapNone/>
            <wp:docPr id="20245633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63374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2869" t="3400" r="2118" b="70038"/>
                    <a:stretch/>
                  </pic:blipFill>
                  <pic:spPr bwMode="auto">
                    <a:xfrm>
                      <a:off x="0" y="0"/>
                      <a:ext cx="6013094" cy="9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95">
        <w:rPr>
          <w:noProof/>
        </w:rPr>
        <w:drawing>
          <wp:anchor distT="0" distB="0" distL="114300" distR="114300" simplePos="0" relativeHeight="251663360" behindDoc="0" locked="0" layoutInCell="1" allowOverlap="1" wp14:anchorId="49E6B069" wp14:editId="6D224A65">
            <wp:simplePos x="0" y="0"/>
            <wp:positionH relativeFrom="column">
              <wp:posOffset>-3200</wp:posOffset>
            </wp:positionH>
            <wp:positionV relativeFrom="paragraph">
              <wp:posOffset>3471520</wp:posOffset>
            </wp:positionV>
            <wp:extent cx="6012815" cy="3195446"/>
            <wp:effectExtent l="0" t="0" r="6985" b="5080"/>
            <wp:wrapNone/>
            <wp:docPr id="21269595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59554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2989" t="2550" r="1878" b="7564"/>
                    <a:stretch/>
                  </pic:blipFill>
                  <pic:spPr bwMode="auto">
                    <a:xfrm>
                      <a:off x="0" y="0"/>
                      <a:ext cx="6014810" cy="319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E7927" w14:textId="0CA9162A" w:rsidR="00A32DD0" w:rsidRDefault="00A32DD0"/>
    <w:p w14:paraId="73A6649C" w14:textId="77777777" w:rsidR="00A32DD0" w:rsidRDefault="00A32DD0"/>
    <w:p w14:paraId="1CC50214" w14:textId="77777777" w:rsidR="00A32DD0" w:rsidRDefault="00A32DD0"/>
    <w:p w14:paraId="4DF84999" w14:textId="77777777" w:rsidR="00A32DD0" w:rsidRDefault="00A32DD0"/>
    <w:p w14:paraId="427148EF" w14:textId="77777777" w:rsidR="00A32DD0" w:rsidRPr="003734D5" w:rsidRDefault="00A32DD0"/>
    <w:sectPr w:rsidR="00A32DD0" w:rsidRPr="003734D5" w:rsidSect="00E228EE">
      <w:pgSz w:w="11906" w:h="16838"/>
      <w:pgMar w:top="1134" w:right="1133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D5"/>
    <w:rsid w:val="00072DEA"/>
    <w:rsid w:val="000E1027"/>
    <w:rsid w:val="00144F95"/>
    <w:rsid w:val="0022123A"/>
    <w:rsid w:val="003734D5"/>
    <w:rsid w:val="003A3B2B"/>
    <w:rsid w:val="00405B1C"/>
    <w:rsid w:val="0065491C"/>
    <w:rsid w:val="006E72DF"/>
    <w:rsid w:val="0083009A"/>
    <w:rsid w:val="008854B4"/>
    <w:rsid w:val="00A32DD0"/>
    <w:rsid w:val="00BB6295"/>
    <w:rsid w:val="00C15834"/>
    <w:rsid w:val="00DC04E7"/>
    <w:rsid w:val="00E228EE"/>
    <w:rsid w:val="00F7307D"/>
    <w:rsid w:val="00F8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97B60"/>
  <w15:chartTrackingRefBased/>
  <w15:docId w15:val="{9EBFBDB2-5DFA-41FF-8E70-7BCAB124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73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73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734D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734D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734D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734D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734D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734D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734D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734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734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734D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734D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734D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734D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734D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734D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734D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73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73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734D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734D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734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734D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734D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734D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734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734D5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734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Onrust, Rob</dc:creator>
  <cp:keywords/>
  <dc:description/>
  <cp:lastModifiedBy>Flip Akveld</cp:lastModifiedBy>
  <cp:revision>3</cp:revision>
  <dcterms:created xsi:type="dcterms:W3CDTF">2024-12-16T21:11:00Z</dcterms:created>
  <dcterms:modified xsi:type="dcterms:W3CDTF">2024-12-16T21:25:00Z</dcterms:modified>
</cp:coreProperties>
</file>